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3F" w:rsidRDefault="001D5037" w:rsidP="001D5037">
      <w:pPr>
        <w:jc w:val="center"/>
        <w:rPr>
          <w:rFonts w:ascii="Arial" w:hAnsi="Arial" w:cs="Arial"/>
          <w:sz w:val="32"/>
          <w:szCs w:val="32"/>
        </w:rPr>
      </w:pPr>
      <w:bookmarkStart w:id="0" w:name="_GoBack"/>
      <w:bookmarkEnd w:id="0"/>
      <w:r w:rsidRPr="001D5037">
        <w:rPr>
          <w:rFonts w:ascii="Arial" w:hAnsi="Arial" w:cs="Arial"/>
          <w:sz w:val="32"/>
          <w:szCs w:val="32"/>
        </w:rPr>
        <w:t xml:space="preserve">Noise Nuisance </w:t>
      </w:r>
      <w:r>
        <w:rPr>
          <w:rFonts w:ascii="Arial" w:hAnsi="Arial" w:cs="Arial"/>
          <w:sz w:val="32"/>
          <w:szCs w:val="32"/>
        </w:rPr>
        <w:t>–</w:t>
      </w:r>
      <w:r w:rsidRPr="001D5037">
        <w:rPr>
          <w:rFonts w:ascii="Arial" w:hAnsi="Arial" w:cs="Arial"/>
          <w:sz w:val="32"/>
          <w:szCs w:val="32"/>
        </w:rPr>
        <w:t xml:space="preserve"> Tips</w:t>
      </w:r>
    </w:p>
    <w:p w:rsidR="001D5037" w:rsidRDefault="001D5037" w:rsidP="001D5037">
      <w:pPr>
        <w:rPr>
          <w:rFonts w:ascii="Arial" w:hAnsi="Arial" w:cs="Arial"/>
          <w:sz w:val="24"/>
          <w:szCs w:val="24"/>
        </w:rPr>
      </w:pPr>
    </w:p>
    <w:p w:rsidR="001D5037" w:rsidRDefault="001D5037" w:rsidP="001D5037">
      <w:pPr>
        <w:rPr>
          <w:rFonts w:ascii="Arial" w:hAnsi="Arial" w:cs="Arial"/>
          <w:sz w:val="24"/>
          <w:szCs w:val="24"/>
        </w:rPr>
      </w:pPr>
      <w:r>
        <w:rPr>
          <w:rFonts w:ascii="Arial" w:hAnsi="Arial" w:cs="Arial"/>
          <w:sz w:val="24"/>
          <w:szCs w:val="24"/>
        </w:rPr>
        <w:t xml:space="preserve">Noise nuisance is subjective and different people react in different ways. A noise may irritate the person complaining, but may not be classed as noise nuisance in the legal sense. </w:t>
      </w:r>
    </w:p>
    <w:p w:rsidR="001D5037" w:rsidRDefault="001D5037" w:rsidP="001D5037">
      <w:pPr>
        <w:rPr>
          <w:rFonts w:ascii="Arial" w:hAnsi="Arial" w:cs="Arial"/>
          <w:sz w:val="24"/>
          <w:szCs w:val="24"/>
        </w:rPr>
      </w:pPr>
      <w:r>
        <w:rPr>
          <w:rFonts w:ascii="Arial" w:hAnsi="Arial" w:cs="Arial"/>
          <w:sz w:val="24"/>
          <w:szCs w:val="24"/>
        </w:rPr>
        <w:t>What you need to consider when you are talking to the person complaining, is what is reasonable and you need to consider certain factors to the complaint such as what type of noise, how often it occurs, how loud it is.</w:t>
      </w:r>
    </w:p>
    <w:p w:rsidR="00062612" w:rsidRDefault="001D5037" w:rsidP="001D5037">
      <w:pPr>
        <w:rPr>
          <w:rFonts w:ascii="Arial" w:hAnsi="Arial" w:cs="Arial"/>
          <w:sz w:val="24"/>
          <w:szCs w:val="24"/>
        </w:rPr>
      </w:pPr>
      <w:r>
        <w:rPr>
          <w:rFonts w:ascii="Arial" w:hAnsi="Arial" w:cs="Arial"/>
          <w:sz w:val="24"/>
          <w:szCs w:val="24"/>
        </w:rPr>
        <w:t>It is usually better if the person complaining approaches the person responsible for the noise</w:t>
      </w:r>
      <w:r w:rsidR="00062612">
        <w:rPr>
          <w:rFonts w:ascii="Arial" w:hAnsi="Arial" w:cs="Arial"/>
          <w:sz w:val="24"/>
          <w:szCs w:val="24"/>
        </w:rPr>
        <w:t xml:space="preserve"> directly, in a friendly manner, as they may not know they are causing you a nuisance.</w:t>
      </w:r>
    </w:p>
    <w:p w:rsidR="00A07742" w:rsidRDefault="00062612" w:rsidP="001D5037">
      <w:pPr>
        <w:rPr>
          <w:rFonts w:ascii="Arial" w:hAnsi="Arial" w:cs="Arial"/>
          <w:sz w:val="24"/>
          <w:szCs w:val="24"/>
        </w:rPr>
      </w:pPr>
      <w:r>
        <w:rPr>
          <w:rFonts w:ascii="Arial" w:hAnsi="Arial" w:cs="Arial"/>
          <w:sz w:val="24"/>
          <w:szCs w:val="24"/>
        </w:rPr>
        <w:t xml:space="preserve">Please see our guide on </w:t>
      </w:r>
      <w:r w:rsidR="005C01F8">
        <w:rPr>
          <w:rFonts w:ascii="Arial" w:hAnsi="Arial" w:cs="Arial"/>
          <w:sz w:val="24"/>
          <w:szCs w:val="24"/>
        </w:rPr>
        <w:t xml:space="preserve">approaching </w:t>
      </w:r>
      <w:r>
        <w:rPr>
          <w:rFonts w:ascii="Arial" w:hAnsi="Arial" w:cs="Arial"/>
          <w:sz w:val="24"/>
          <w:szCs w:val="24"/>
        </w:rPr>
        <w:t xml:space="preserve">your neighbour by clicking </w:t>
      </w:r>
      <w:hyperlink r:id="rId5" w:history="1">
        <w:r w:rsidRPr="00A07742">
          <w:rPr>
            <w:rStyle w:val="Hyperlink"/>
            <w:rFonts w:ascii="Arial" w:hAnsi="Arial" w:cs="Arial"/>
            <w:sz w:val="24"/>
            <w:szCs w:val="24"/>
          </w:rPr>
          <w:t>here</w:t>
        </w:r>
      </w:hyperlink>
    </w:p>
    <w:p w:rsidR="00A07742" w:rsidRDefault="00A07742" w:rsidP="001D5037">
      <w:pPr>
        <w:rPr>
          <w:rFonts w:ascii="Arial" w:hAnsi="Arial" w:cs="Arial"/>
          <w:sz w:val="24"/>
          <w:szCs w:val="24"/>
        </w:rPr>
      </w:pPr>
      <w:r>
        <w:rPr>
          <w:rFonts w:ascii="Arial" w:hAnsi="Arial" w:cs="Arial"/>
          <w:sz w:val="24"/>
          <w:szCs w:val="24"/>
        </w:rPr>
        <w:t>If the noise continues, log the incidents as follows:-</w:t>
      </w:r>
    </w:p>
    <w:p w:rsidR="00062612" w:rsidRDefault="00815204" w:rsidP="00A07742">
      <w:pPr>
        <w:pStyle w:val="ListParagraph"/>
        <w:numPr>
          <w:ilvl w:val="0"/>
          <w:numId w:val="1"/>
        </w:numPr>
        <w:rPr>
          <w:rFonts w:ascii="Arial" w:hAnsi="Arial" w:cs="Arial"/>
          <w:sz w:val="24"/>
          <w:szCs w:val="24"/>
        </w:rPr>
      </w:pPr>
      <w:r>
        <w:rPr>
          <w:rFonts w:ascii="Arial" w:hAnsi="Arial" w:cs="Arial"/>
          <w:sz w:val="24"/>
          <w:szCs w:val="24"/>
        </w:rPr>
        <w:t>Dates</w:t>
      </w:r>
    </w:p>
    <w:p w:rsidR="00815204" w:rsidRDefault="00815204" w:rsidP="00A07742">
      <w:pPr>
        <w:pStyle w:val="ListParagraph"/>
        <w:numPr>
          <w:ilvl w:val="0"/>
          <w:numId w:val="1"/>
        </w:numPr>
        <w:rPr>
          <w:rFonts w:ascii="Arial" w:hAnsi="Arial" w:cs="Arial"/>
          <w:sz w:val="24"/>
          <w:szCs w:val="24"/>
        </w:rPr>
      </w:pPr>
      <w:r>
        <w:rPr>
          <w:rFonts w:ascii="Arial" w:hAnsi="Arial" w:cs="Arial"/>
          <w:sz w:val="24"/>
          <w:szCs w:val="24"/>
        </w:rPr>
        <w:t>Times (when it starts and when it stops)</w:t>
      </w:r>
    </w:p>
    <w:p w:rsidR="00815204" w:rsidRDefault="00815204" w:rsidP="00A07742">
      <w:pPr>
        <w:pStyle w:val="ListParagraph"/>
        <w:numPr>
          <w:ilvl w:val="0"/>
          <w:numId w:val="1"/>
        </w:numPr>
        <w:rPr>
          <w:rFonts w:ascii="Arial" w:hAnsi="Arial" w:cs="Arial"/>
          <w:sz w:val="24"/>
          <w:szCs w:val="24"/>
        </w:rPr>
      </w:pPr>
      <w:r>
        <w:rPr>
          <w:rFonts w:ascii="Arial" w:hAnsi="Arial" w:cs="Arial"/>
          <w:sz w:val="24"/>
          <w:szCs w:val="24"/>
        </w:rPr>
        <w:t>Who was involved</w:t>
      </w:r>
    </w:p>
    <w:p w:rsidR="00815204" w:rsidRDefault="00815204" w:rsidP="00A07742">
      <w:pPr>
        <w:pStyle w:val="ListParagraph"/>
        <w:numPr>
          <w:ilvl w:val="0"/>
          <w:numId w:val="1"/>
        </w:numPr>
        <w:rPr>
          <w:rFonts w:ascii="Arial" w:hAnsi="Arial" w:cs="Arial"/>
          <w:sz w:val="24"/>
          <w:szCs w:val="24"/>
        </w:rPr>
      </w:pPr>
      <w:r>
        <w:rPr>
          <w:rFonts w:ascii="Arial" w:hAnsi="Arial" w:cs="Arial"/>
          <w:sz w:val="24"/>
          <w:szCs w:val="24"/>
        </w:rPr>
        <w:t>Where you were at the time</w:t>
      </w:r>
    </w:p>
    <w:p w:rsidR="00815204" w:rsidRDefault="00815204" w:rsidP="00A07742">
      <w:pPr>
        <w:pStyle w:val="ListParagraph"/>
        <w:numPr>
          <w:ilvl w:val="0"/>
          <w:numId w:val="1"/>
        </w:numPr>
        <w:rPr>
          <w:rFonts w:ascii="Arial" w:hAnsi="Arial" w:cs="Arial"/>
          <w:sz w:val="24"/>
          <w:szCs w:val="24"/>
        </w:rPr>
      </w:pPr>
      <w:r>
        <w:rPr>
          <w:rFonts w:ascii="Arial" w:hAnsi="Arial" w:cs="Arial"/>
          <w:sz w:val="24"/>
          <w:szCs w:val="24"/>
        </w:rPr>
        <w:t>How it impacted on you and your family.</w:t>
      </w:r>
    </w:p>
    <w:p w:rsidR="00815204" w:rsidRDefault="00815204" w:rsidP="00815204">
      <w:pPr>
        <w:pStyle w:val="ListParagraph"/>
        <w:ind w:left="780"/>
        <w:rPr>
          <w:rFonts w:ascii="Arial" w:hAnsi="Arial" w:cs="Arial"/>
          <w:sz w:val="24"/>
          <w:szCs w:val="24"/>
        </w:rPr>
      </w:pPr>
    </w:p>
    <w:p w:rsidR="00815204" w:rsidRPr="00A07742" w:rsidRDefault="00815204" w:rsidP="00815204">
      <w:pPr>
        <w:pStyle w:val="ListParagraph"/>
        <w:ind w:left="0"/>
        <w:rPr>
          <w:rFonts w:ascii="Arial" w:hAnsi="Arial" w:cs="Arial"/>
          <w:sz w:val="24"/>
          <w:szCs w:val="24"/>
        </w:rPr>
      </w:pPr>
      <w:r>
        <w:rPr>
          <w:rFonts w:ascii="Arial" w:hAnsi="Arial" w:cs="Arial"/>
          <w:sz w:val="24"/>
          <w:szCs w:val="24"/>
        </w:rPr>
        <w:t>Re-contact Southway.</w:t>
      </w:r>
    </w:p>
    <w:p w:rsidR="00062612" w:rsidRDefault="00062612" w:rsidP="001D5037">
      <w:pPr>
        <w:rPr>
          <w:rFonts w:ascii="Arial" w:hAnsi="Arial" w:cs="Arial"/>
          <w:sz w:val="24"/>
          <w:szCs w:val="24"/>
        </w:rPr>
      </w:pPr>
    </w:p>
    <w:p w:rsidR="00062612" w:rsidRDefault="00062612" w:rsidP="001D5037">
      <w:pPr>
        <w:rPr>
          <w:rFonts w:ascii="Arial" w:hAnsi="Arial" w:cs="Arial"/>
          <w:sz w:val="24"/>
          <w:szCs w:val="24"/>
        </w:rPr>
      </w:pPr>
    </w:p>
    <w:p w:rsidR="001D5037" w:rsidRPr="001D5037" w:rsidRDefault="00062612" w:rsidP="001D5037">
      <w:pPr>
        <w:rPr>
          <w:rFonts w:ascii="Arial" w:hAnsi="Arial" w:cs="Arial"/>
          <w:sz w:val="24"/>
          <w:szCs w:val="24"/>
        </w:rPr>
      </w:pPr>
      <w:r>
        <w:rPr>
          <w:rFonts w:ascii="Arial" w:hAnsi="Arial" w:cs="Arial"/>
          <w:sz w:val="24"/>
          <w:szCs w:val="24"/>
        </w:rPr>
        <w:t xml:space="preserve"> </w:t>
      </w:r>
    </w:p>
    <w:sectPr w:rsidR="001D5037" w:rsidRPr="001D50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F3016"/>
    <w:multiLevelType w:val="hybridMultilevel"/>
    <w:tmpl w:val="E4CA9C9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037"/>
    <w:rsid w:val="000137DD"/>
    <w:rsid w:val="00062612"/>
    <w:rsid w:val="0008745F"/>
    <w:rsid w:val="001D5037"/>
    <w:rsid w:val="00231B3F"/>
    <w:rsid w:val="005C01F8"/>
    <w:rsid w:val="00815204"/>
    <w:rsid w:val="009C7D5D"/>
    <w:rsid w:val="00A0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17399-34A6-468E-9D2C-2D518333E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742"/>
    <w:rPr>
      <w:color w:val="0000FF" w:themeColor="hyperlink"/>
      <w:u w:val="single"/>
    </w:rPr>
  </w:style>
  <w:style w:type="paragraph" w:styleId="ListParagraph">
    <w:name w:val="List Paragraph"/>
    <w:basedOn w:val="Normal"/>
    <w:uiPriority w:val="34"/>
    <w:qFormat/>
    <w:rsid w:val="00A07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S:\Public\Knowledge%20Base%20Documents\A%20guide%20to%20approaching%20your%20neighbour.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Sharples</dc:creator>
  <cp:lastModifiedBy>Joe Sandwick</cp:lastModifiedBy>
  <cp:revision>2</cp:revision>
  <dcterms:created xsi:type="dcterms:W3CDTF">2019-11-18T09:13:00Z</dcterms:created>
  <dcterms:modified xsi:type="dcterms:W3CDTF">2019-11-18T09:13:00Z</dcterms:modified>
</cp:coreProperties>
</file>