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14" w:rsidRPr="00CD15F9" w:rsidRDefault="00945BDE" w:rsidP="00945BDE">
      <w:pPr>
        <w:jc w:val="center"/>
        <w:rPr>
          <w:rFonts w:ascii="Arial" w:hAnsi="Arial" w:cs="Arial"/>
          <w:b/>
          <w:sz w:val="32"/>
          <w:szCs w:val="32"/>
        </w:rPr>
      </w:pPr>
      <w:bookmarkStart w:id="0" w:name="_GoBack"/>
      <w:bookmarkEnd w:id="0"/>
      <w:r w:rsidRPr="00CD15F9">
        <w:rPr>
          <w:rFonts w:ascii="Arial" w:hAnsi="Arial" w:cs="Arial"/>
          <w:b/>
          <w:sz w:val="32"/>
          <w:szCs w:val="32"/>
        </w:rPr>
        <w:t xml:space="preserve">Guidance for Tenants - </w:t>
      </w:r>
      <w:r w:rsidR="00827A14" w:rsidRPr="00CD15F9">
        <w:rPr>
          <w:rFonts w:ascii="Arial" w:hAnsi="Arial" w:cs="Arial"/>
          <w:b/>
          <w:sz w:val="32"/>
          <w:szCs w:val="32"/>
        </w:rPr>
        <w:t>Parking</w:t>
      </w:r>
    </w:p>
    <w:p w:rsidR="008A024D" w:rsidRPr="00263C65" w:rsidRDefault="008A024D">
      <w:pPr>
        <w:rPr>
          <w:rFonts w:ascii="Arial" w:hAnsi="Arial" w:cs="Arial"/>
          <w:sz w:val="24"/>
          <w:szCs w:val="24"/>
        </w:rPr>
      </w:pPr>
      <w:r w:rsidRPr="00263C65">
        <w:rPr>
          <w:rFonts w:ascii="Arial" w:hAnsi="Arial" w:cs="Arial"/>
          <w:sz w:val="24"/>
          <w:szCs w:val="24"/>
        </w:rPr>
        <w:t xml:space="preserve">Parking is an issue for a number of residents both nationally and in South Manchester. Southway Housing has made a large investment in providing parking areas for residents and redesigning small cul de sacs to provide parking for residents. Despite this </w:t>
      </w:r>
      <w:r w:rsidR="000A16EC" w:rsidRPr="00263C65">
        <w:rPr>
          <w:rFonts w:ascii="Arial" w:hAnsi="Arial" w:cs="Arial"/>
          <w:sz w:val="24"/>
          <w:szCs w:val="24"/>
        </w:rPr>
        <w:t>some residents</w:t>
      </w:r>
      <w:r w:rsidRPr="00263C65">
        <w:rPr>
          <w:rFonts w:ascii="Arial" w:hAnsi="Arial" w:cs="Arial"/>
          <w:sz w:val="24"/>
          <w:szCs w:val="24"/>
        </w:rPr>
        <w:t xml:space="preserve"> still encounter parking problems. </w:t>
      </w:r>
    </w:p>
    <w:p w:rsidR="00B97A12" w:rsidRDefault="00412FD1">
      <w:pPr>
        <w:rPr>
          <w:rFonts w:ascii="Arial" w:hAnsi="Arial" w:cs="Arial"/>
          <w:sz w:val="24"/>
          <w:szCs w:val="24"/>
        </w:rPr>
      </w:pPr>
      <w:r w:rsidRPr="00263C65">
        <w:rPr>
          <w:rFonts w:ascii="Arial" w:hAnsi="Arial" w:cs="Arial"/>
          <w:sz w:val="24"/>
          <w:szCs w:val="24"/>
        </w:rPr>
        <w:t xml:space="preserve">As a landlord there is limited action that </w:t>
      </w:r>
      <w:r w:rsidR="001F34D3" w:rsidRPr="00263C65">
        <w:rPr>
          <w:rFonts w:ascii="Arial" w:hAnsi="Arial" w:cs="Arial"/>
          <w:sz w:val="24"/>
          <w:szCs w:val="24"/>
        </w:rPr>
        <w:t>Southway Housing</w:t>
      </w:r>
      <w:r w:rsidRPr="00263C65">
        <w:rPr>
          <w:rFonts w:ascii="Arial" w:hAnsi="Arial" w:cs="Arial"/>
          <w:sz w:val="24"/>
          <w:szCs w:val="24"/>
        </w:rPr>
        <w:t xml:space="preserve"> can take to resolve the</w:t>
      </w:r>
      <w:r w:rsidR="00D73FAE">
        <w:rPr>
          <w:rFonts w:ascii="Arial" w:hAnsi="Arial" w:cs="Arial"/>
          <w:sz w:val="24"/>
          <w:szCs w:val="24"/>
        </w:rPr>
        <w:t xml:space="preserve"> majority of car parking</w:t>
      </w:r>
      <w:r w:rsidR="00E962B0">
        <w:rPr>
          <w:rFonts w:ascii="Arial" w:hAnsi="Arial" w:cs="Arial"/>
          <w:sz w:val="24"/>
          <w:szCs w:val="24"/>
        </w:rPr>
        <w:t xml:space="preserve"> issues, though</w:t>
      </w:r>
      <w:r w:rsidR="00E313F4">
        <w:rPr>
          <w:rFonts w:ascii="Arial" w:hAnsi="Arial" w:cs="Arial"/>
          <w:sz w:val="24"/>
          <w:szCs w:val="24"/>
        </w:rPr>
        <w:t xml:space="preserve"> its partners do</w:t>
      </w:r>
      <w:r w:rsidR="00D73FAE">
        <w:rPr>
          <w:rFonts w:ascii="Arial" w:hAnsi="Arial" w:cs="Arial"/>
          <w:sz w:val="24"/>
          <w:szCs w:val="24"/>
        </w:rPr>
        <w:t xml:space="preserve"> have the ability to prosecute or fine drivers for parking offences. Often parking issues are best resolved through residents speaking to each other or through independent mediators.  </w:t>
      </w:r>
    </w:p>
    <w:p w:rsidR="00B97A12" w:rsidRPr="00CD15F9" w:rsidRDefault="00B97A12">
      <w:pPr>
        <w:rPr>
          <w:rFonts w:ascii="Arial" w:hAnsi="Arial" w:cs="Arial"/>
          <w:b/>
          <w:sz w:val="28"/>
          <w:szCs w:val="28"/>
        </w:rPr>
      </w:pPr>
      <w:r w:rsidRPr="00CD15F9">
        <w:rPr>
          <w:rFonts w:ascii="Arial" w:hAnsi="Arial" w:cs="Arial"/>
          <w:b/>
          <w:sz w:val="28"/>
          <w:szCs w:val="28"/>
        </w:rPr>
        <w:t>Tenants Responsibilities</w:t>
      </w:r>
    </w:p>
    <w:p w:rsidR="0012441E" w:rsidRPr="00263C65" w:rsidRDefault="0012441E">
      <w:pPr>
        <w:rPr>
          <w:rFonts w:ascii="Arial" w:hAnsi="Arial" w:cs="Arial"/>
          <w:sz w:val="24"/>
          <w:szCs w:val="24"/>
        </w:rPr>
      </w:pPr>
      <w:r w:rsidRPr="00263C65">
        <w:rPr>
          <w:rFonts w:ascii="Arial" w:hAnsi="Arial" w:cs="Arial"/>
          <w:sz w:val="24"/>
          <w:szCs w:val="24"/>
        </w:rPr>
        <w:t xml:space="preserve">A Southway Housing Trust tenant has certain clauses in their tenancy agreement concerning parking but the majority of these relate </w:t>
      </w:r>
      <w:r w:rsidR="00633B15" w:rsidRPr="00263C65">
        <w:rPr>
          <w:rFonts w:ascii="Arial" w:hAnsi="Arial" w:cs="Arial"/>
          <w:sz w:val="24"/>
          <w:szCs w:val="24"/>
        </w:rPr>
        <w:t>to parking on areas owned by</w:t>
      </w:r>
      <w:r w:rsidRPr="00263C65">
        <w:rPr>
          <w:rFonts w:ascii="Arial" w:hAnsi="Arial" w:cs="Arial"/>
          <w:sz w:val="24"/>
          <w:szCs w:val="24"/>
        </w:rPr>
        <w:t xml:space="preserve"> Southway Housing. </w:t>
      </w:r>
      <w:r w:rsidR="00633B15" w:rsidRPr="00263C65">
        <w:rPr>
          <w:rFonts w:ascii="Arial" w:hAnsi="Arial" w:cs="Arial"/>
          <w:sz w:val="24"/>
          <w:szCs w:val="24"/>
        </w:rPr>
        <w:t xml:space="preserve">These clauses </w:t>
      </w:r>
      <w:r w:rsidR="001F34D3" w:rsidRPr="00263C65">
        <w:rPr>
          <w:rFonts w:ascii="Arial" w:hAnsi="Arial" w:cs="Arial"/>
          <w:sz w:val="24"/>
          <w:szCs w:val="24"/>
        </w:rPr>
        <w:t>state</w:t>
      </w:r>
      <w:r w:rsidR="00633B15" w:rsidRPr="00263C65">
        <w:rPr>
          <w:rFonts w:ascii="Arial" w:hAnsi="Arial" w:cs="Arial"/>
          <w:sz w:val="24"/>
          <w:szCs w:val="24"/>
        </w:rPr>
        <w:t>:</w:t>
      </w:r>
    </w:p>
    <w:p w:rsidR="00633B15" w:rsidRPr="00263C65" w:rsidRDefault="00633B15" w:rsidP="00633B15">
      <w:pPr>
        <w:pStyle w:val="ListParagraph"/>
        <w:numPr>
          <w:ilvl w:val="0"/>
          <w:numId w:val="1"/>
        </w:numPr>
        <w:rPr>
          <w:rFonts w:ascii="Arial" w:hAnsi="Arial" w:cs="Arial"/>
          <w:sz w:val="24"/>
          <w:szCs w:val="24"/>
        </w:rPr>
      </w:pPr>
      <w:r w:rsidRPr="00263C65">
        <w:rPr>
          <w:rFonts w:ascii="Arial" w:hAnsi="Arial" w:cs="Arial"/>
          <w:sz w:val="24"/>
          <w:szCs w:val="24"/>
        </w:rPr>
        <w:t xml:space="preserve">If a vehicle is parked on a drive or garden it must be parked on a hardstanding (a driveway or paved area designated for parking). </w:t>
      </w:r>
    </w:p>
    <w:p w:rsidR="00633B15" w:rsidRPr="00263C65" w:rsidRDefault="00633B15" w:rsidP="00633B15">
      <w:pPr>
        <w:pStyle w:val="ListParagraph"/>
        <w:numPr>
          <w:ilvl w:val="0"/>
          <w:numId w:val="1"/>
        </w:numPr>
        <w:rPr>
          <w:rFonts w:ascii="Arial" w:hAnsi="Arial" w:cs="Arial"/>
          <w:sz w:val="24"/>
          <w:szCs w:val="24"/>
        </w:rPr>
      </w:pPr>
      <w:r w:rsidRPr="00263C65">
        <w:rPr>
          <w:rFonts w:ascii="Arial" w:hAnsi="Arial" w:cs="Arial"/>
          <w:sz w:val="24"/>
          <w:szCs w:val="24"/>
        </w:rPr>
        <w:t xml:space="preserve">Permission must be sought to park a caravan, motor home, boat, trailer or any other large or unusual vehicle on Southway land. </w:t>
      </w:r>
    </w:p>
    <w:p w:rsidR="00633B15" w:rsidRPr="00263C65" w:rsidRDefault="00633B15" w:rsidP="00633B15">
      <w:pPr>
        <w:pStyle w:val="ListParagraph"/>
        <w:numPr>
          <w:ilvl w:val="0"/>
          <w:numId w:val="1"/>
        </w:numPr>
        <w:rPr>
          <w:rFonts w:ascii="Arial" w:hAnsi="Arial" w:cs="Arial"/>
          <w:sz w:val="24"/>
          <w:szCs w:val="24"/>
        </w:rPr>
      </w:pPr>
      <w:r w:rsidRPr="00263C65">
        <w:rPr>
          <w:rFonts w:ascii="Arial" w:hAnsi="Arial" w:cs="Arial"/>
          <w:sz w:val="24"/>
          <w:szCs w:val="24"/>
        </w:rPr>
        <w:t xml:space="preserve">A tenant is not allowed to drive or park over or on kerbs which have not been lowered. </w:t>
      </w:r>
    </w:p>
    <w:p w:rsidR="00633B15" w:rsidRPr="00263C65" w:rsidRDefault="00633B15" w:rsidP="00633B15">
      <w:pPr>
        <w:pStyle w:val="ListParagraph"/>
        <w:numPr>
          <w:ilvl w:val="0"/>
          <w:numId w:val="1"/>
        </w:numPr>
        <w:rPr>
          <w:rFonts w:ascii="Arial" w:hAnsi="Arial" w:cs="Arial"/>
          <w:sz w:val="24"/>
          <w:szCs w:val="24"/>
        </w:rPr>
      </w:pPr>
      <w:r w:rsidRPr="00263C65">
        <w:rPr>
          <w:rFonts w:ascii="Arial" w:hAnsi="Arial" w:cs="Arial"/>
          <w:sz w:val="24"/>
          <w:szCs w:val="24"/>
        </w:rPr>
        <w:t xml:space="preserve">A tenant is not allowed to drive over, or park on any grassed areas. </w:t>
      </w:r>
    </w:p>
    <w:p w:rsidR="00633B15" w:rsidRPr="00263C65" w:rsidRDefault="00633B15" w:rsidP="00633B15">
      <w:pPr>
        <w:pStyle w:val="ListParagraph"/>
        <w:numPr>
          <w:ilvl w:val="0"/>
          <w:numId w:val="1"/>
        </w:numPr>
        <w:rPr>
          <w:rFonts w:ascii="Arial" w:hAnsi="Arial" w:cs="Arial"/>
          <w:sz w:val="24"/>
          <w:szCs w:val="24"/>
        </w:rPr>
      </w:pPr>
      <w:r w:rsidRPr="00263C65">
        <w:rPr>
          <w:rFonts w:ascii="Arial" w:hAnsi="Arial" w:cs="Arial"/>
          <w:sz w:val="24"/>
          <w:szCs w:val="24"/>
        </w:rPr>
        <w:t xml:space="preserve">A tenant is not allowed to carry out any car repairs that may cause a nuisance, damage or inconvenience. </w:t>
      </w:r>
    </w:p>
    <w:p w:rsidR="00633B15" w:rsidRPr="00263C65" w:rsidRDefault="00633B15" w:rsidP="00633B15">
      <w:pPr>
        <w:rPr>
          <w:rFonts w:ascii="Arial" w:hAnsi="Arial" w:cs="Arial"/>
          <w:sz w:val="24"/>
          <w:szCs w:val="24"/>
        </w:rPr>
      </w:pPr>
      <w:r w:rsidRPr="00263C65">
        <w:rPr>
          <w:rFonts w:ascii="Arial" w:hAnsi="Arial" w:cs="Arial"/>
          <w:sz w:val="24"/>
          <w:szCs w:val="24"/>
        </w:rPr>
        <w:t xml:space="preserve">If you want to report any of the above please contact Southway Hub on 0161 448 4200. </w:t>
      </w:r>
    </w:p>
    <w:p w:rsidR="00633B15" w:rsidRPr="00CD15F9" w:rsidRDefault="00633B15" w:rsidP="00633B15">
      <w:pPr>
        <w:rPr>
          <w:rFonts w:ascii="Arial" w:hAnsi="Arial" w:cs="Arial"/>
          <w:b/>
          <w:sz w:val="28"/>
          <w:szCs w:val="28"/>
        </w:rPr>
      </w:pPr>
      <w:r w:rsidRPr="00CD15F9">
        <w:rPr>
          <w:rFonts w:ascii="Arial" w:hAnsi="Arial" w:cs="Arial"/>
          <w:b/>
          <w:sz w:val="28"/>
          <w:szCs w:val="28"/>
        </w:rPr>
        <w:t>What can be done about Vehicles parked illegally, dangerously or causing an obstruction?</w:t>
      </w:r>
    </w:p>
    <w:p w:rsidR="00BA4EE3" w:rsidRPr="00263C65" w:rsidRDefault="00BA4EE3" w:rsidP="00BA4EE3">
      <w:pPr>
        <w:rPr>
          <w:rFonts w:ascii="Arial" w:hAnsi="Arial" w:cs="Arial"/>
          <w:sz w:val="24"/>
          <w:szCs w:val="24"/>
        </w:rPr>
      </w:pPr>
      <w:r w:rsidRPr="00263C65">
        <w:rPr>
          <w:rFonts w:ascii="Arial" w:hAnsi="Arial" w:cs="Arial"/>
          <w:sz w:val="24"/>
          <w:szCs w:val="24"/>
        </w:rPr>
        <w:t xml:space="preserve">Southway Housing takes full responsibility for any vehicles parked illegally, dangerously or causing an obstruction on its own land, such as the 46 car park arears it owns. If you are affected by this </w:t>
      </w:r>
      <w:r w:rsidR="000A16EC" w:rsidRPr="00263C65">
        <w:rPr>
          <w:rFonts w:ascii="Arial" w:hAnsi="Arial" w:cs="Arial"/>
          <w:sz w:val="24"/>
          <w:szCs w:val="24"/>
        </w:rPr>
        <w:t xml:space="preserve">you should </w:t>
      </w:r>
      <w:r w:rsidRPr="00263C65">
        <w:rPr>
          <w:rFonts w:ascii="Arial" w:hAnsi="Arial" w:cs="Arial"/>
          <w:sz w:val="24"/>
          <w:szCs w:val="24"/>
        </w:rPr>
        <w:t>make some enquires with the community so you can find the owner of the vehicle</w:t>
      </w:r>
      <w:r w:rsidR="000A16EC" w:rsidRPr="00263C65">
        <w:rPr>
          <w:rFonts w:ascii="Arial" w:hAnsi="Arial" w:cs="Arial"/>
          <w:sz w:val="24"/>
          <w:szCs w:val="24"/>
        </w:rPr>
        <w:t>,</w:t>
      </w:r>
      <w:r w:rsidRPr="00263C65">
        <w:rPr>
          <w:rFonts w:ascii="Arial" w:hAnsi="Arial" w:cs="Arial"/>
          <w:sz w:val="24"/>
          <w:szCs w:val="24"/>
        </w:rPr>
        <w:t xml:space="preserve"> approach the</w:t>
      </w:r>
      <w:r w:rsidR="000A16EC" w:rsidRPr="00263C65">
        <w:rPr>
          <w:rFonts w:ascii="Arial" w:hAnsi="Arial" w:cs="Arial"/>
          <w:sz w:val="24"/>
          <w:szCs w:val="24"/>
        </w:rPr>
        <w:t xml:space="preserve">m and discuss the issue. </w:t>
      </w:r>
      <w:r w:rsidRPr="00263C65">
        <w:rPr>
          <w:rFonts w:ascii="Arial" w:hAnsi="Arial" w:cs="Arial"/>
          <w:sz w:val="24"/>
          <w:szCs w:val="24"/>
        </w:rPr>
        <w:t xml:space="preserve"> </w:t>
      </w:r>
    </w:p>
    <w:p w:rsidR="00BA4EE3" w:rsidRPr="00263C65" w:rsidRDefault="00BA4EE3" w:rsidP="00BA4EE3">
      <w:pPr>
        <w:rPr>
          <w:rFonts w:ascii="Arial" w:hAnsi="Arial" w:cs="Arial"/>
          <w:sz w:val="24"/>
          <w:szCs w:val="24"/>
        </w:rPr>
      </w:pPr>
      <w:r w:rsidRPr="00263C65">
        <w:rPr>
          <w:rFonts w:ascii="Arial" w:hAnsi="Arial" w:cs="Arial"/>
          <w:sz w:val="24"/>
          <w:szCs w:val="24"/>
        </w:rPr>
        <w:t xml:space="preserve">If </w:t>
      </w:r>
      <w:r w:rsidR="00B97A12">
        <w:rPr>
          <w:rFonts w:ascii="Arial" w:hAnsi="Arial" w:cs="Arial"/>
          <w:sz w:val="24"/>
          <w:szCs w:val="24"/>
        </w:rPr>
        <w:t xml:space="preserve">further incidents occur </w:t>
      </w:r>
      <w:r w:rsidRPr="00263C65">
        <w:rPr>
          <w:rFonts w:ascii="Arial" w:hAnsi="Arial" w:cs="Arial"/>
          <w:sz w:val="24"/>
          <w:szCs w:val="24"/>
        </w:rPr>
        <w:t>then contact th</w:t>
      </w:r>
      <w:r w:rsidR="008D1F13">
        <w:rPr>
          <w:rFonts w:ascii="Arial" w:hAnsi="Arial" w:cs="Arial"/>
          <w:sz w:val="24"/>
          <w:szCs w:val="24"/>
        </w:rPr>
        <w:t xml:space="preserve">e Southway Hub on 0161 448 4200.  </w:t>
      </w:r>
    </w:p>
    <w:p w:rsidR="00BA4EE3" w:rsidRPr="00263C65" w:rsidRDefault="002A04AB" w:rsidP="00BA4EE3">
      <w:pPr>
        <w:rPr>
          <w:rFonts w:ascii="Arial" w:hAnsi="Arial" w:cs="Arial"/>
          <w:sz w:val="24"/>
          <w:szCs w:val="24"/>
        </w:rPr>
      </w:pPr>
      <w:r w:rsidRPr="00263C65">
        <w:rPr>
          <w:rFonts w:ascii="Arial" w:hAnsi="Arial" w:cs="Arial"/>
          <w:sz w:val="24"/>
          <w:szCs w:val="24"/>
        </w:rPr>
        <w:t xml:space="preserve">Vehicles </w:t>
      </w:r>
      <w:r w:rsidR="00E72641" w:rsidRPr="00263C65">
        <w:rPr>
          <w:rFonts w:ascii="Arial" w:hAnsi="Arial" w:cs="Arial"/>
          <w:sz w:val="24"/>
          <w:szCs w:val="24"/>
        </w:rPr>
        <w:t>parked illegally, dangerously or causing an obstruction</w:t>
      </w:r>
      <w:r w:rsidRPr="00263C65">
        <w:rPr>
          <w:rFonts w:ascii="Arial" w:hAnsi="Arial" w:cs="Arial"/>
          <w:sz w:val="24"/>
          <w:szCs w:val="24"/>
        </w:rPr>
        <w:t xml:space="preserve"> on a public highway or </w:t>
      </w:r>
      <w:r w:rsidR="00E72641" w:rsidRPr="00263C65">
        <w:rPr>
          <w:rFonts w:ascii="Arial" w:hAnsi="Arial" w:cs="Arial"/>
          <w:sz w:val="24"/>
          <w:szCs w:val="24"/>
        </w:rPr>
        <w:t>public land should be reported to the Pol</w:t>
      </w:r>
      <w:r w:rsidR="00E95E31">
        <w:rPr>
          <w:rFonts w:ascii="Arial" w:hAnsi="Arial" w:cs="Arial"/>
          <w:sz w:val="24"/>
          <w:szCs w:val="24"/>
        </w:rPr>
        <w:t xml:space="preserve">ice or Manchester City Council. </w:t>
      </w:r>
      <w:r w:rsidR="00A167F1" w:rsidRPr="00263C65">
        <w:rPr>
          <w:rFonts w:ascii="Arial" w:hAnsi="Arial" w:cs="Arial"/>
          <w:sz w:val="24"/>
          <w:szCs w:val="24"/>
        </w:rPr>
        <w:t xml:space="preserve">Depending on the situation they have the power to either prosecute or fine the driver. </w:t>
      </w:r>
      <w:r w:rsidRPr="00263C65">
        <w:rPr>
          <w:rFonts w:ascii="Arial" w:hAnsi="Arial" w:cs="Arial"/>
          <w:sz w:val="24"/>
          <w:szCs w:val="24"/>
        </w:rPr>
        <w:t xml:space="preserve"> </w:t>
      </w:r>
    </w:p>
    <w:p w:rsidR="00E72641" w:rsidRPr="00263C65" w:rsidRDefault="000A16EC" w:rsidP="00FC7421">
      <w:pPr>
        <w:rPr>
          <w:rFonts w:ascii="Arial" w:hAnsi="Arial" w:cs="Arial"/>
          <w:sz w:val="24"/>
          <w:szCs w:val="24"/>
        </w:rPr>
      </w:pPr>
      <w:r w:rsidRPr="00263C65">
        <w:rPr>
          <w:rFonts w:ascii="Arial" w:hAnsi="Arial" w:cs="Arial"/>
          <w:sz w:val="24"/>
          <w:szCs w:val="24"/>
        </w:rPr>
        <w:lastRenderedPageBreak/>
        <w:t>The Police and Manchester City Council deal with different parking offences. The guide below details who you should report what to:</w:t>
      </w:r>
    </w:p>
    <w:p w:rsidR="000A7CF3" w:rsidRPr="00CD15F9" w:rsidRDefault="000A7CF3" w:rsidP="000A16EC">
      <w:pPr>
        <w:ind w:left="720"/>
        <w:rPr>
          <w:rFonts w:ascii="Arial" w:hAnsi="Arial" w:cs="Arial"/>
          <w:b/>
          <w:color w:val="000000" w:themeColor="text1"/>
          <w:sz w:val="28"/>
          <w:szCs w:val="28"/>
        </w:rPr>
      </w:pPr>
      <w:r w:rsidRPr="00CD15F9">
        <w:rPr>
          <w:rFonts w:ascii="Arial" w:hAnsi="Arial" w:cs="Arial"/>
          <w:b/>
          <w:color w:val="000000" w:themeColor="text1"/>
          <w:sz w:val="28"/>
          <w:szCs w:val="28"/>
        </w:rPr>
        <w:t>Parking on single and double yellow lines</w:t>
      </w:r>
      <w:r w:rsidR="00BE4680" w:rsidRPr="00CD15F9">
        <w:rPr>
          <w:rFonts w:ascii="Arial" w:hAnsi="Arial" w:cs="Arial"/>
          <w:b/>
          <w:color w:val="000000" w:themeColor="text1"/>
          <w:sz w:val="28"/>
          <w:szCs w:val="28"/>
        </w:rPr>
        <w:t>, kerb loading markings, residents parking, disabled bays, loading bays, bus stops and cycle lanes</w:t>
      </w:r>
    </w:p>
    <w:p w:rsidR="002A04AB" w:rsidRPr="00263C65" w:rsidRDefault="000A7CF3" w:rsidP="000A16EC">
      <w:pPr>
        <w:ind w:left="720"/>
        <w:rPr>
          <w:rFonts w:ascii="Arial" w:hAnsi="Arial" w:cs="Arial"/>
          <w:sz w:val="24"/>
          <w:szCs w:val="24"/>
        </w:rPr>
      </w:pPr>
      <w:r w:rsidRPr="00263C65">
        <w:rPr>
          <w:rFonts w:ascii="Arial" w:hAnsi="Arial" w:cs="Arial"/>
          <w:sz w:val="24"/>
          <w:szCs w:val="24"/>
        </w:rPr>
        <w:t xml:space="preserve">This is referred to as parking in restricted areas. </w:t>
      </w:r>
      <w:r w:rsidR="00E168DB" w:rsidRPr="00263C65">
        <w:rPr>
          <w:rFonts w:ascii="Arial" w:hAnsi="Arial" w:cs="Arial"/>
          <w:sz w:val="24"/>
          <w:szCs w:val="24"/>
        </w:rPr>
        <w:t xml:space="preserve">Manchester City Council is responsible for enforcing parking in restricted areas and it can be reported on-line at </w:t>
      </w:r>
      <w:hyperlink r:id="rId8" w:history="1">
        <w:r w:rsidR="00E168DB" w:rsidRPr="00263C65">
          <w:rPr>
            <w:rStyle w:val="Hyperlink"/>
            <w:rFonts w:ascii="Arial" w:hAnsi="Arial" w:cs="Arial"/>
            <w:sz w:val="24"/>
            <w:szCs w:val="24"/>
          </w:rPr>
          <w:t>http://www.manchester.gov.uk/info/471/parking_in_public_areas/328/restrictions/3</w:t>
        </w:r>
      </w:hyperlink>
      <w:r w:rsidR="00E168DB" w:rsidRPr="00263C65">
        <w:rPr>
          <w:rFonts w:ascii="Arial" w:hAnsi="Arial" w:cs="Arial"/>
          <w:sz w:val="24"/>
          <w:szCs w:val="24"/>
        </w:rPr>
        <w:t xml:space="preserve">. </w:t>
      </w:r>
    </w:p>
    <w:p w:rsidR="00E168DB" w:rsidRPr="00CD15F9" w:rsidRDefault="00E168DB" w:rsidP="000A16EC">
      <w:pPr>
        <w:ind w:left="720"/>
        <w:rPr>
          <w:rFonts w:ascii="Arial" w:hAnsi="Arial" w:cs="Arial"/>
          <w:b/>
          <w:sz w:val="28"/>
          <w:szCs w:val="28"/>
        </w:rPr>
      </w:pPr>
      <w:r w:rsidRPr="00CD15F9">
        <w:rPr>
          <w:rFonts w:ascii="Arial" w:hAnsi="Arial" w:cs="Arial"/>
          <w:b/>
          <w:sz w:val="28"/>
          <w:szCs w:val="28"/>
        </w:rPr>
        <w:t>Parking on Dropped Footways</w:t>
      </w:r>
    </w:p>
    <w:p w:rsidR="00E168DB" w:rsidRPr="00263C65" w:rsidRDefault="00E168DB" w:rsidP="000A16EC">
      <w:pPr>
        <w:ind w:left="720"/>
        <w:rPr>
          <w:rFonts w:ascii="Arial" w:hAnsi="Arial" w:cs="Arial"/>
          <w:sz w:val="24"/>
          <w:szCs w:val="24"/>
        </w:rPr>
      </w:pPr>
      <w:r w:rsidRPr="00263C65">
        <w:rPr>
          <w:rFonts w:ascii="Arial" w:hAnsi="Arial" w:cs="Arial"/>
          <w:sz w:val="24"/>
          <w:szCs w:val="24"/>
        </w:rPr>
        <w:t xml:space="preserve">Dropped Footways are where the kerb of a footway, cycle track or verge has been lowered to allow easy access. No vehicle is allowed to park alongside a dropped footway. </w:t>
      </w:r>
      <w:r w:rsidR="002C31D5" w:rsidRPr="00263C65">
        <w:rPr>
          <w:rFonts w:ascii="Arial" w:hAnsi="Arial" w:cs="Arial"/>
          <w:sz w:val="24"/>
          <w:szCs w:val="24"/>
        </w:rPr>
        <w:t>Manchester City Council is responsible for enforcing parking in restricted areas and it can be reported on-line at</w:t>
      </w:r>
      <w:r w:rsidR="002126D0" w:rsidRPr="00263C65">
        <w:rPr>
          <w:rFonts w:ascii="Arial" w:hAnsi="Arial" w:cs="Arial"/>
          <w:sz w:val="24"/>
          <w:szCs w:val="24"/>
        </w:rPr>
        <w:t xml:space="preserve"> </w:t>
      </w:r>
      <w:hyperlink r:id="rId9" w:history="1">
        <w:r w:rsidR="002C31D5" w:rsidRPr="00263C65">
          <w:rPr>
            <w:rStyle w:val="Hyperlink"/>
            <w:rFonts w:ascii="Arial" w:hAnsi="Arial" w:cs="Arial"/>
            <w:sz w:val="24"/>
            <w:szCs w:val="24"/>
          </w:rPr>
          <w:t>http://www.manchester.gov.uk/info/471/parking_in_public_areas/328/restrictions/11</w:t>
        </w:r>
      </w:hyperlink>
    </w:p>
    <w:p w:rsidR="00DA029A" w:rsidRPr="00CD15F9" w:rsidRDefault="00DA029A" w:rsidP="000A16EC">
      <w:pPr>
        <w:spacing w:before="188" w:after="188" w:line="240" w:lineRule="auto"/>
        <w:ind w:left="720"/>
        <w:outlineLvl w:val="4"/>
        <w:rPr>
          <w:rFonts w:ascii="Arial" w:eastAsia="Times New Roman" w:hAnsi="Arial" w:cs="Arial"/>
          <w:b/>
          <w:bCs/>
          <w:color w:val="000000" w:themeColor="text1"/>
          <w:sz w:val="28"/>
          <w:szCs w:val="28"/>
          <w:lang w:val="en" w:eastAsia="en-GB"/>
        </w:rPr>
      </w:pPr>
      <w:r w:rsidRPr="00CD15F9">
        <w:rPr>
          <w:rFonts w:ascii="Arial" w:eastAsia="Times New Roman" w:hAnsi="Arial" w:cs="Arial"/>
          <w:b/>
          <w:bCs/>
          <w:color w:val="000000" w:themeColor="text1"/>
          <w:sz w:val="28"/>
          <w:szCs w:val="28"/>
          <w:lang w:val="en" w:eastAsia="en-GB"/>
        </w:rPr>
        <w:t>Vehicles double parked on the street and causing an obstruction</w:t>
      </w:r>
    </w:p>
    <w:p w:rsidR="00DA029A" w:rsidRPr="00263C65" w:rsidRDefault="00DA029A" w:rsidP="000A16EC">
      <w:pPr>
        <w:spacing w:after="188" w:line="240" w:lineRule="auto"/>
        <w:ind w:left="720"/>
        <w:rPr>
          <w:rFonts w:ascii="Arial" w:eastAsia="Times New Roman" w:hAnsi="Arial" w:cs="Arial"/>
          <w:color w:val="000000" w:themeColor="text1"/>
          <w:sz w:val="24"/>
          <w:szCs w:val="24"/>
          <w:lang w:val="en" w:eastAsia="en-GB"/>
        </w:rPr>
      </w:pPr>
      <w:r w:rsidRPr="00263C65">
        <w:rPr>
          <w:rFonts w:ascii="Arial" w:eastAsia="Times New Roman" w:hAnsi="Arial" w:cs="Arial"/>
          <w:color w:val="000000" w:themeColor="text1"/>
          <w:sz w:val="24"/>
          <w:szCs w:val="24"/>
          <w:lang w:val="en" w:eastAsia="en-GB"/>
        </w:rPr>
        <w:t xml:space="preserve">The double parking of vehicles which narrows the road enough to obstruct the highway should </w:t>
      </w:r>
      <w:r w:rsidR="005E2DFA" w:rsidRPr="00263C65">
        <w:rPr>
          <w:rFonts w:ascii="Arial" w:eastAsia="Times New Roman" w:hAnsi="Arial" w:cs="Arial"/>
          <w:color w:val="000000" w:themeColor="text1"/>
          <w:sz w:val="24"/>
          <w:szCs w:val="24"/>
          <w:lang w:val="en" w:eastAsia="en-GB"/>
        </w:rPr>
        <w:t>be reported</w:t>
      </w:r>
      <w:r w:rsidRPr="00263C65">
        <w:rPr>
          <w:rFonts w:ascii="Arial" w:eastAsia="Times New Roman" w:hAnsi="Arial" w:cs="Arial"/>
          <w:color w:val="000000" w:themeColor="text1"/>
          <w:sz w:val="24"/>
          <w:szCs w:val="24"/>
          <w:lang w:val="en" w:eastAsia="en-GB"/>
        </w:rPr>
        <w:t xml:space="preserve"> to Greater Manchester Police on 101. </w:t>
      </w:r>
    </w:p>
    <w:p w:rsidR="00DA029A" w:rsidRPr="00CD15F9" w:rsidRDefault="005E2DFA" w:rsidP="000A16EC">
      <w:pPr>
        <w:spacing w:before="188" w:after="188" w:line="240" w:lineRule="auto"/>
        <w:ind w:left="720"/>
        <w:outlineLvl w:val="4"/>
        <w:rPr>
          <w:rFonts w:ascii="Arial" w:eastAsia="Times New Roman" w:hAnsi="Arial" w:cs="Arial"/>
          <w:b/>
          <w:bCs/>
          <w:color w:val="000000" w:themeColor="text1"/>
          <w:sz w:val="28"/>
          <w:szCs w:val="28"/>
          <w:lang w:eastAsia="en-GB"/>
        </w:rPr>
      </w:pPr>
      <w:r w:rsidRPr="00CD15F9">
        <w:rPr>
          <w:rFonts w:ascii="Arial" w:eastAsia="Times New Roman" w:hAnsi="Arial" w:cs="Arial"/>
          <w:b/>
          <w:bCs/>
          <w:color w:val="000000" w:themeColor="text1"/>
          <w:sz w:val="28"/>
          <w:szCs w:val="28"/>
          <w:lang w:eastAsia="en-GB"/>
        </w:rPr>
        <w:t>Parking o</w:t>
      </w:r>
      <w:r w:rsidR="00DA029A" w:rsidRPr="00CD15F9">
        <w:rPr>
          <w:rFonts w:ascii="Arial" w:eastAsia="Times New Roman" w:hAnsi="Arial" w:cs="Arial"/>
          <w:b/>
          <w:bCs/>
          <w:color w:val="000000" w:themeColor="text1"/>
          <w:sz w:val="28"/>
          <w:szCs w:val="28"/>
          <w:lang w:eastAsia="en-GB"/>
        </w:rPr>
        <w:t>bstructing Footpaths</w:t>
      </w:r>
    </w:p>
    <w:p w:rsidR="00DA029A" w:rsidRPr="00263C65" w:rsidRDefault="00DA029A" w:rsidP="000A16EC">
      <w:pPr>
        <w:spacing w:before="188" w:after="188" w:line="240" w:lineRule="auto"/>
        <w:ind w:left="720"/>
        <w:outlineLvl w:val="4"/>
        <w:rPr>
          <w:rFonts w:ascii="Arial" w:eastAsia="Times New Roman" w:hAnsi="Arial" w:cs="Arial"/>
          <w:bCs/>
          <w:color w:val="000000" w:themeColor="text1"/>
          <w:sz w:val="24"/>
          <w:szCs w:val="24"/>
          <w:lang w:val="en" w:eastAsia="en-GB"/>
        </w:rPr>
      </w:pPr>
      <w:r w:rsidRPr="00263C65">
        <w:rPr>
          <w:rFonts w:ascii="Arial" w:eastAsia="Times New Roman" w:hAnsi="Arial" w:cs="Arial"/>
          <w:bCs/>
          <w:color w:val="000000" w:themeColor="text1"/>
          <w:sz w:val="24"/>
          <w:szCs w:val="24"/>
          <w:lang w:eastAsia="en-GB"/>
        </w:rPr>
        <w:t>Parking on the footway/verge and causing an obstruction (where pedestrians or vulnerable road users are forced into the road)</w:t>
      </w:r>
    </w:p>
    <w:p w:rsidR="00DA029A" w:rsidRPr="00263C65" w:rsidRDefault="00DA029A" w:rsidP="000A16EC">
      <w:pPr>
        <w:spacing w:before="188" w:after="188" w:line="240" w:lineRule="auto"/>
        <w:ind w:left="720"/>
        <w:outlineLvl w:val="4"/>
        <w:rPr>
          <w:rFonts w:ascii="Arial" w:eastAsia="Times New Roman" w:hAnsi="Arial" w:cs="Arial"/>
          <w:bCs/>
          <w:color w:val="000000" w:themeColor="text1"/>
          <w:sz w:val="24"/>
          <w:szCs w:val="24"/>
          <w:lang w:val="en" w:eastAsia="en-GB"/>
        </w:rPr>
      </w:pPr>
      <w:r w:rsidRPr="00263C65">
        <w:rPr>
          <w:rFonts w:ascii="Arial" w:eastAsia="Times New Roman" w:hAnsi="Arial" w:cs="Arial"/>
          <w:color w:val="000000" w:themeColor="text1"/>
          <w:sz w:val="24"/>
          <w:szCs w:val="24"/>
          <w:lang w:val="en" w:eastAsia="en-GB"/>
        </w:rPr>
        <w:t>This should be reported to Greater Manchester Police on 101.</w:t>
      </w:r>
    </w:p>
    <w:p w:rsidR="00DA029A" w:rsidRPr="00CD15F9" w:rsidRDefault="00DA029A" w:rsidP="000A16EC">
      <w:pPr>
        <w:spacing w:before="188" w:after="188" w:line="240" w:lineRule="auto"/>
        <w:ind w:left="720"/>
        <w:outlineLvl w:val="4"/>
        <w:rPr>
          <w:rFonts w:ascii="Arial" w:eastAsia="Times New Roman" w:hAnsi="Arial" w:cs="Arial"/>
          <w:b/>
          <w:bCs/>
          <w:color w:val="000000" w:themeColor="text1"/>
          <w:sz w:val="28"/>
          <w:szCs w:val="28"/>
          <w:lang w:val="en" w:eastAsia="en-GB"/>
        </w:rPr>
      </w:pPr>
      <w:r w:rsidRPr="00CD15F9">
        <w:rPr>
          <w:rFonts w:ascii="Arial" w:eastAsia="Times New Roman" w:hAnsi="Arial" w:cs="Arial"/>
          <w:b/>
          <w:bCs/>
          <w:color w:val="000000" w:themeColor="text1"/>
          <w:sz w:val="28"/>
          <w:szCs w:val="28"/>
          <w:lang w:val="en" w:eastAsia="en-GB"/>
        </w:rPr>
        <w:t>Speeding or dangerous driving</w:t>
      </w:r>
    </w:p>
    <w:p w:rsidR="00DA029A" w:rsidRPr="00263C65" w:rsidRDefault="00DA029A" w:rsidP="000A16EC">
      <w:pPr>
        <w:spacing w:before="188" w:after="188" w:line="240" w:lineRule="auto"/>
        <w:ind w:left="720"/>
        <w:outlineLvl w:val="4"/>
        <w:rPr>
          <w:rFonts w:ascii="Arial" w:eastAsia="Times New Roman" w:hAnsi="Arial" w:cs="Arial"/>
          <w:bCs/>
          <w:color w:val="000000" w:themeColor="text1"/>
          <w:sz w:val="24"/>
          <w:szCs w:val="24"/>
          <w:lang w:val="en" w:eastAsia="en-GB"/>
        </w:rPr>
      </w:pPr>
      <w:r w:rsidRPr="00263C65">
        <w:rPr>
          <w:rFonts w:ascii="Arial" w:eastAsia="Times New Roman" w:hAnsi="Arial" w:cs="Arial"/>
          <w:bCs/>
          <w:color w:val="000000" w:themeColor="text1"/>
          <w:sz w:val="24"/>
          <w:szCs w:val="24"/>
          <w:lang w:val="en" w:eastAsia="en-GB"/>
        </w:rPr>
        <w:t xml:space="preserve">This should be reported to the police on 101 or if you feel it is a serious situation 999. </w:t>
      </w:r>
    </w:p>
    <w:p w:rsidR="00DA029A" w:rsidRPr="00CD15F9" w:rsidRDefault="00DA029A" w:rsidP="000A16EC">
      <w:pPr>
        <w:spacing w:after="0" w:line="240" w:lineRule="auto"/>
        <w:ind w:left="720"/>
        <w:rPr>
          <w:rFonts w:ascii="Arial" w:eastAsia="Times New Roman" w:hAnsi="Arial" w:cs="Arial"/>
          <w:b/>
          <w:bCs/>
          <w:color w:val="000000" w:themeColor="text1"/>
          <w:sz w:val="28"/>
          <w:szCs w:val="28"/>
          <w:lang w:eastAsia="en-GB"/>
        </w:rPr>
      </w:pPr>
      <w:r w:rsidRPr="00CD15F9">
        <w:rPr>
          <w:rFonts w:ascii="Arial" w:eastAsia="Times New Roman" w:hAnsi="Arial" w:cs="Arial"/>
          <w:b/>
          <w:bCs/>
          <w:color w:val="000000" w:themeColor="text1"/>
          <w:sz w:val="28"/>
          <w:szCs w:val="28"/>
          <w:lang w:eastAsia="en-GB"/>
        </w:rPr>
        <w:t>Parking obstructing a vehicle from leaving a driveway</w:t>
      </w:r>
    </w:p>
    <w:p w:rsidR="00DA029A" w:rsidRPr="00263C65" w:rsidRDefault="00DA029A" w:rsidP="000A16EC">
      <w:pPr>
        <w:spacing w:after="0" w:line="240" w:lineRule="auto"/>
        <w:ind w:left="720"/>
        <w:rPr>
          <w:rFonts w:ascii="Arial" w:eastAsia="Times New Roman" w:hAnsi="Arial" w:cs="Arial"/>
          <w:bCs/>
          <w:color w:val="000000" w:themeColor="text1"/>
          <w:sz w:val="24"/>
          <w:szCs w:val="24"/>
          <w:lang w:eastAsia="en-GB"/>
        </w:rPr>
      </w:pPr>
    </w:p>
    <w:p w:rsidR="00DA029A" w:rsidRPr="00263C65" w:rsidRDefault="00DA029A" w:rsidP="000A16EC">
      <w:pPr>
        <w:spacing w:after="0" w:line="240" w:lineRule="auto"/>
        <w:ind w:left="720"/>
        <w:rPr>
          <w:rFonts w:ascii="Arial" w:eastAsia="Times New Roman" w:hAnsi="Arial" w:cs="Arial"/>
          <w:color w:val="000000" w:themeColor="text1"/>
          <w:sz w:val="24"/>
          <w:szCs w:val="24"/>
          <w:lang w:eastAsia="en-GB"/>
        </w:rPr>
      </w:pPr>
      <w:r w:rsidRPr="00263C65">
        <w:rPr>
          <w:rFonts w:ascii="Arial" w:eastAsia="Times New Roman" w:hAnsi="Arial" w:cs="Arial"/>
          <w:color w:val="000000" w:themeColor="text1"/>
          <w:sz w:val="24"/>
          <w:szCs w:val="24"/>
          <w:lang w:eastAsia="en-GB"/>
        </w:rPr>
        <w:t xml:space="preserve">If a vehicle is parked on a drive and another vehicle is parked that prevents the car parked on the drive from accessing the highway this is classed as an obstruction. It should be reported to the police on 101. </w:t>
      </w:r>
    </w:p>
    <w:p w:rsidR="00DA029A" w:rsidRPr="00263C65" w:rsidRDefault="00DA029A" w:rsidP="00DA029A">
      <w:pPr>
        <w:spacing w:after="0" w:line="240" w:lineRule="auto"/>
        <w:rPr>
          <w:rFonts w:ascii="Arial" w:eastAsia="Times New Roman" w:hAnsi="Arial" w:cs="Arial"/>
          <w:color w:val="000000" w:themeColor="text1"/>
          <w:sz w:val="24"/>
          <w:szCs w:val="24"/>
          <w:lang w:eastAsia="en-GB"/>
        </w:rPr>
      </w:pPr>
    </w:p>
    <w:p w:rsidR="008D1F13" w:rsidRPr="00945BDE" w:rsidRDefault="00945BDE" w:rsidP="00945BDE">
      <w:pPr>
        <w:rPr>
          <w:rFonts w:ascii="Arial" w:hAnsi="Arial" w:cs="Arial"/>
          <w:sz w:val="24"/>
          <w:szCs w:val="24"/>
        </w:rPr>
      </w:pPr>
      <w:r w:rsidRPr="00263C65">
        <w:rPr>
          <w:rFonts w:ascii="Arial" w:hAnsi="Arial" w:cs="Arial"/>
          <w:sz w:val="24"/>
          <w:szCs w:val="24"/>
        </w:rPr>
        <w:t xml:space="preserve">If a tenant, their family member or their visitor is prosecuted or fined for parking illegally, dangerously or causing an obstruction then Southway Housing will review </w:t>
      </w:r>
      <w:r w:rsidRPr="00263C65">
        <w:rPr>
          <w:rFonts w:ascii="Arial" w:hAnsi="Arial" w:cs="Arial"/>
          <w:sz w:val="24"/>
          <w:szCs w:val="24"/>
        </w:rPr>
        <w:lastRenderedPageBreak/>
        <w:t xml:space="preserve">the case to see if a breach of tenancy has occurred and if tenancy enforcement action is appropriate. </w:t>
      </w:r>
    </w:p>
    <w:p w:rsidR="000A16EC" w:rsidRPr="00CD15F9" w:rsidRDefault="005E2DFA" w:rsidP="000A16EC">
      <w:pPr>
        <w:spacing w:after="0" w:line="240" w:lineRule="auto"/>
        <w:rPr>
          <w:rFonts w:ascii="Arial" w:eastAsia="Times New Roman" w:hAnsi="Arial" w:cs="Arial"/>
          <w:b/>
          <w:color w:val="000000" w:themeColor="text1"/>
          <w:sz w:val="28"/>
          <w:szCs w:val="28"/>
          <w:lang w:eastAsia="en-GB"/>
        </w:rPr>
      </w:pPr>
      <w:r w:rsidRPr="00CD15F9">
        <w:rPr>
          <w:rFonts w:ascii="Arial" w:hAnsi="Arial" w:cs="Arial"/>
          <w:b/>
          <w:sz w:val="28"/>
          <w:szCs w:val="28"/>
        </w:rPr>
        <w:t xml:space="preserve">What </w:t>
      </w:r>
      <w:r w:rsidR="000A16EC" w:rsidRPr="00CD15F9">
        <w:rPr>
          <w:rFonts w:ascii="Arial" w:hAnsi="Arial" w:cs="Arial"/>
          <w:b/>
          <w:sz w:val="28"/>
          <w:szCs w:val="28"/>
        </w:rPr>
        <w:t xml:space="preserve">type of parking </w:t>
      </w:r>
      <w:r w:rsidRPr="00CD15F9">
        <w:rPr>
          <w:rFonts w:ascii="Arial" w:hAnsi="Arial" w:cs="Arial"/>
          <w:b/>
          <w:sz w:val="28"/>
          <w:szCs w:val="28"/>
        </w:rPr>
        <w:t xml:space="preserve">can’t be dealt with by </w:t>
      </w:r>
      <w:r w:rsidR="008F58E2" w:rsidRPr="00CD15F9">
        <w:rPr>
          <w:rFonts w:ascii="Arial" w:hAnsi="Arial" w:cs="Arial"/>
          <w:b/>
          <w:sz w:val="28"/>
          <w:szCs w:val="28"/>
        </w:rPr>
        <w:t>Southway,</w:t>
      </w:r>
      <w:r w:rsidRPr="00CD15F9">
        <w:rPr>
          <w:rFonts w:ascii="Arial" w:hAnsi="Arial" w:cs="Arial"/>
          <w:b/>
          <w:sz w:val="28"/>
          <w:szCs w:val="28"/>
        </w:rPr>
        <w:t xml:space="preserve"> the Police or Manchester City Council?</w:t>
      </w:r>
    </w:p>
    <w:p w:rsidR="000A16EC" w:rsidRPr="00263C65" w:rsidRDefault="000A16EC" w:rsidP="000A16EC">
      <w:pPr>
        <w:spacing w:after="0" w:line="240" w:lineRule="auto"/>
        <w:rPr>
          <w:rFonts w:ascii="Arial" w:eastAsia="Times New Roman" w:hAnsi="Arial" w:cs="Arial"/>
          <w:color w:val="000000" w:themeColor="text1"/>
          <w:sz w:val="24"/>
          <w:szCs w:val="24"/>
          <w:lang w:eastAsia="en-GB"/>
        </w:rPr>
      </w:pPr>
    </w:p>
    <w:p w:rsidR="00DA029A" w:rsidRPr="00A5139B" w:rsidRDefault="00CD1ACA" w:rsidP="00A5139B">
      <w:pPr>
        <w:pStyle w:val="ListParagraph"/>
        <w:numPr>
          <w:ilvl w:val="0"/>
          <w:numId w:val="2"/>
        </w:numPr>
        <w:spacing w:after="0" w:line="240" w:lineRule="auto"/>
        <w:ind w:left="1080"/>
        <w:rPr>
          <w:rFonts w:ascii="Arial" w:hAnsi="Arial" w:cs="Arial"/>
          <w:sz w:val="24"/>
          <w:szCs w:val="24"/>
        </w:rPr>
      </w:pPr>
      <w:r w:rsidRPr="00A5139B">
        <w:rPr>
          <w:rFonts w:ascii="Arial" w:hAnsi="Arial" w:cs="Arial"/>
          <w:sz w:val="24"/>
          <w:szCs w:val="24"/>
        </w:rPr>
        <w:t>Cars parked inconsiderately</w:t>
      </w:r>
      <w:r w:rsidR="005E2DFA" w:rsidRPr="00A5139B">
        <w:rPr>
          <w:rFonts w:ascii="Arial" w:hAnsi="Arial" w:cs="Arial"/>
          <w:sz w:val="24"/>
          <w:szCs w:val="24"/>
        </w:rPr>
        <w:t xml:space="preserve">. </w:t>
      </w:r>
    </w:p>
    <w:p w:rsidR="000A16EC" w:rsidRPr="00263C65" w:rsidRDefault="000A16EC" w:rsidP="00A5139B">
      <w:pPr>
        <w:spacing w:after="0" w:line="240" w:lineRule="auto"/>
        <w:ind w:left="360"/>
        <w:rPr>
          <w:rFonts w:ascii="Arial" w:eastAsia="Times New Roman" w:hAnsi="Arial" w:cs="Arial"/>
          <w:color w:val="000000" w:themeColor="text1"/>
          <w:sz w:val="24"/>
          <w:szCs w:val="24"/>
          <w:lang w:eastAsia="en-GB"/>
        </w:rPr>
      </w:pPr>
    </w:p>
    <w:p w:rsidR="008F58E2" w:rsidRPr="00A5139B" w:rsidRDefault="00EE2486" w:rsidP="00A5139B">
      <w:pPr>
        <w:pStyle w:val="ListParagraph"/>
        <w:numPr>
          <w:ilvl w:val="0"/>
          <w:numId w:val="2"/>
        </w:numPr>
        <w:ind w:left="1080"/>
        <w:rPr>
          <w:rFonts w:ascii="Arial" w:hAnsi="Arial" w:cs="Arial"/>
          <w:sz w:val="24"/>
          <w:szCs w:val="24"/>
        </w:rPr>
      </w:pPr>
      <w:r w:rsidRPr="00A5139B">
        <w:rPr>
          <w:rFonts w:ascii="Arial" w:hAnsi="Arial" w:cs="Arial"/>
          <w:sz w:val="24"/>
          <w:szCs w:val="24"/>
        </w:rPr>
        <w:t xml:space="preserve">People parking on the road outside my house </w:t>
      </w:r>
      <w:r w:rsidR="008F58E2" w:rsidRPr="00A5139B">
        <w:rPr>
          <w:rFonts w:ascii="Arial" w:hAnsi="Arial" w:cs="Arial"/>
          <w:sz w:val="24"/>
          <w:szCs w:val="24"/>
        </w:rPr>
        <w:t xml:space="preserve">where I like to park my car. </w:t>
      </w:r>
    </w:p>
    <w:p w:rsidR="0074151A" w:rsidRPr="00A5139B" w:rsidRDefault="00263C65" w:rsidP="00A5139B">
      <w:pPr>
        <w:pStyle w:val="ListParagraph"/>
        <w:numPr>
          <w:ilvl w:val="0"/>
          <w:numId w:val="2"/>
        </w:numPr>
        <w:spacing w:after="0" w:line="240" w:lineRule="auto"/>
        <w:ind w:left="1080"/>
        <w:rPr>
          <w:rFonts w:ascii="Arial" w:eastAsia="Times New Roman" w:hAnsi="Arial" w:cs="Arial"/>
          <w:color w:val="000000" w:themeColor="text1"/>
          <w:sz w:val="24"/>
          <w:szCs w:val="24"/>
          <w:lang w:eastAsia="en-GB"/>
        </w:rPr>
      </w:pPr>
      <w:r w:rsidRPr="00A5139B">
        <w:rPr>
          <w:rFonts w:ascii="Arial" w:eastAsia="Times New Roman" w:hAnsi="Arial" w:cs="Arial"/>
          <w:color w:val="000000" w:themeColor="text1"/>
          <w:sz w:val="24"/>
          <w:szCs w:val="24"/>
          <w:lang w:eastAsia="en-GB"/>
        </w:rPr>
        <w:t>A p</w:t>
      </w:r>
      <w:r w:rsidR="00282090" w:rsidRPr="00A5139B">
        <w:rPr>
          <w:rFonts w:ascii="Arial" w:eastAsia="Times New Roman" w:hAnsi="Arial" w:cs="Arial"/>
          <w:color w:val="000000" w:themeColor="text1"/>
          <w:sz w:val="24"/>
          <w:szCs w:val="24"/>
          <w:lang w:eastAsia="en-GB"/>
        </w:rPr>
        <w:t>arked vehicle cover</w:t>
      </w:r>
      <w:r w:rsidR="008F58E2" w:rsidRPr="00A5139B">
        <w:rPr>
          <w:rFonts w:ascii="Arial" w:eastAsia="Times New Roman" w:hAnsi="Arial" w:cs="Arial"/>
          <w:color w:val="000000" w:themeColor="text1"/>
          <w:sz w:val="24"/>
          <w:szCs w:val="24"/>
          <w:lang w:eastAsia="en-GB"/>
        </w:rPr>
        <w:t>ing a driveway and preventing a</w:t>
      </w:r>
      <w:r w:rsidR="00282090" w:rsidRPr="00A5139B">
        <w:rPr>
          <w:rFonts w:ascii="Arial" w:eastAsia="Times New Roman" w:hAnsi="Arial" w:cs="Arial"/>
          <w:color w:val="000000" w:themeColor="text1"/>
          <w:sz w:val="24"/>
          <w:szCs w:val="24"/>
          <w:lang w:eastAsia="en-GB"/>
        </w:rPr>
        <w:t xml:space="preserve">nother </w:t>
      </w:r>
      <w:r w:rsidR="008F58E2" w:rsidRPr="00A5139B">
        <w:rPr>
          <w:rFonts w:ascii="Arial" w:eastAsia="Times New Roman" w:hAnsi="Arial" w:cs="Arial"/>
          <w:color w:val="000000" w:themeColor="text1"/>
          <w:sz w:val="24"/>
          <w:szCs w:val="24"/>
          <w:lang w:eastAsia="en-GB"/>
        </w:rPr>
        <w:t>vehicle</w:t>
      </w:r>
      <w:r w:rsidR="00282090" w:rsidRPr="00A5139B">
        <w:rPr>
          <w:rFonts w:ascii="Arial" w:eastAsia="Times New Roman" w:hAnsi="Arial" w:cs="Arial"/>
          <w:color w:val="000000" w:themeColor="text1"/>
          <w:sz w:val="24"/>
          <w:szCs w:val="24"/>
          <w:lang w:eastAsia="en-GB"/>
        </w:rPr>
        <w:t xml:space="preserve"> from entering the driveway to park.</w:t>
      </w:r>
    </w:p>
    <w:p w:rsidR="00282090" w:rsidRPr="00263C65" w:rsidRDefault="00282090" w:rsidP="00A5139B">
      <w:pPr>
        <w:spacing w:after="0" w:line="240" w:lineRule="auto"/>
        <w:ind w:left="360"/>
        <w:rPr>
          <w:rFonts w:ascii="Arial" w:eastAsia="Times New Roman" w:hAnsi="Arial" w:cs="Arial"/>
          <w:color w:val="000000" w:themeColor="text1"/>
          <w:sz w:val="24"/>
          <w:szCs w:val="24"/>
          <w:lang w:eastAsia="en-GB"/>
        </w:rPr>
      </w:pPr>
    </w:p>
    <w:p w:rsidR="00282090" w:rsidRPr="00A5139B" w:rsidRDefault="008F58E2" w:rsidP="00A5139B">
      <w:pPr>
        <w:pStyle w:val="ListParagraph"/>
        <w:numPr>
          <w:ilvl w:val="0"/>
          <w:numId w:val="2"/>
        </w:numPr>
        <w:spacing w:after="0" w:line="240" w:lineRule="auto"/>
        <w:ind w:left="1080"/>
        <w:rPr>
          <w:rFonts w:ascii="Arial" w:eastAsia="Times New Roman" w:hAnsi="Arial" w:cs="Arial"/>
          <w:color w:val="000000" w:themeColor="text1"/>
          <w:sz w:val="24"/>
          <w:szCs w:val="24"/>
          <w:lang w:eastAsia="en-GB"/>
        </w:rPr>
      </w:pPr>
      <w:r w:rsidRPr="00A5139B">
        <w:rPr>
          <w:rFonts w:ascii="Arial" w:eastAsia="Times New Roman" w:hAnsi="Arial" w:cs="Arial"/>
          <w:color w:val="000000" w:themeColor="text1"/>
          <w:sz w:val="24"/>
          <w:szCs w:val="24"/>
          <w:lang w:eastAsia="en-GB"/>
        </w:rPr>
        <w:t>Non</w:t>
      </w:r>
      <w:r w:rsidR="00A5139B" w:rsidRPr="00A5139B">
        <w:rPr>
          <w:rFonts w:ascii="Arial" w:eastAsia="Times New Roman" w:hAnsi="Arial" w:cs="Arial"/>
          <w:color w:val="000000" w:themeColor="text1"/>
          <w:sz w:val="24"/>
          <w:szCs w:val="24"/>
          <w:lang w:eastAsia="en-GB"/>
        </w:rPr>
        <w:t>e</w:t>
      </w:r>
      <w:r w:rsidRPr="00A5139B">
        <w:rPr>
          <w:rFonts w:ascii="Arial" w:eastAsia="Times New Roman" w:hAnsi="Arial" w:cs="Arial"/>
          <w:color w:val="000000" w:themeColor="text1"/>
          <w:sz w:val="24"/>
          <w:szCs w:val="24"/>
          <w:lang w:eastAsia="en-GB"/>
        </w:rPr>
        <w:t xml:space="preserve"> residents parking in parking areas</w:t>
      </w:r>
      <w:r w:rsidR="00263C65" w:rsidRPr="00A5139B">
        <w:rPr>
          <w:rFonts w:ascii="Arial" w:eastAsia="Times New Roman" w:hAnsi="Arial" w:cs="Arial"/>
          <w:color w:val="000000" w:themeColor="text1"/>
          <w:sz w:val="24"/>
          <w:szCs w:val="24"/>
          <w:lang w:eastAsia="en-GB"/>
        </w:rPr>
        <w:t xml:space="preserve"> associated with schemes, u</w:t>
      </w:r>
      <w:r w:rsidR="00C81A59" w:rsidRPr="00A5139B">
        <w:rPr>
          <w:rFonts w:ascii="Arial" w:eastAsia="Times New Roman" w:hAnsi="Arial" w:cs="Arial"/>
          <w:color w:val="000000" w:themeColor="text1"/>
          <w:sz w:val="24"/>
          <w:szCs w:val="24"/>
          <w:lang w:eastAsia="en-GB"/>
        </w:rPr>
        <w:t>nless the scheme has a gated entrance</w:t>
      </w:r>
      <w:r w:rsidR="00263C65" w:rsidRPr="00A5139B">
        <w:rPr>
          <w:rFonts w:ascii="Arial" w:eastAsia="Times New Roman" w:hAnsi="Arial" w:cs="Arial"/>
          <w:color w:val="000000" w:themeColor="text1"/>
          <w:sz w:val="24"/>
          <w:szCs w:val="24"/>
          <w:lang w:eastAsia="en-GB"/>
        </w:rPr>
        <w:t xml:space="preserve">. </w:t>
      </w:r>
    </w:p>
    <w:p w:rsidR="0074151A" w:rsidRDefault="00E95E31" w:rsidP="00412FD1">
      <w:pPr>
        <w:spacing w:before="188" w:after="188" w:line="240" w:lineRule="auto"/>
        <w:outlineLvl w:val="4"/>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If you are a</w:t>
      </w:r>
      <w:r w:rsidR="00263C65">
        <w:rPr>
          <w:rFonts w:ascii="Arial" w:eastAsia="Times New Roman" w:hAnsi="Arial" w:cs="Arial"/>
          <w:bCs/>
          <w:color w:val="000000" w:themeColor="text1"/>
          <w:sz w:val="24"/>
          <w:szCs w:val="24"/>
          <w:lang w:val="en" w:eastAsia="en-GB"/>
        </w:rPr>
        <w:t>ffected by the above you should make contact with the drivers or the residents that they</w:t>
      </w:r>
      <w:r>
        <w:rPr>
          <w:rFonts w:ascii="Arial" w:eastAsia="Times New Roman" w:hAnsi="Arial" w:cs="Arial"/>
          <w:bCs/>
          <w:color w:val="000000" w:themeColor="text1"/>
          <w:sz w:val="24"/>
          <w:szCs w:val="24"/>
          <w:lang w:val="en" w:eastAsia="en-GB"/>
        </w:rPr>
        <w:t xml:space="preserve"> are</w:t>
      </w:r>
      <w:r w:rsidR="00263C65">
        <w:rPr>
          <w:rFonts w:ascii="Arial" w:eastAsia="Times New Roman" w:hAnsi="Arial" w:cs="Arial"/>
          <w:bCs/>
          <w:color w:val="000000" w:themeColor="text1"/>
          <w:sz w:val="24"/>
          <w:szCs w:val="24"/>
          <w:lang w:val="en" w:eastAsia="en-GB"/>
        </w:rPr>
        <w:t xml:space="preserve"> associated with and discuss the problem with them. If the problem persists then it may be </w:t>
      </w:r>
      <w:r>
        <w:rPr>
          <w:rFonts w:ascii="Arial" w:eastAsia="Times New Roman" w:hAnsi="Arial" w:cs="Arial"/>
          <w:bCs/>
          <w:color w:val="000000" w:themeColor="text1"/>
          <w:sz w:val="24"/>
          <w:szCs w:val="24"/>
          <w:lang w:val="en" w:eastAsia="en-GB"/>
        </w:rPr>
        <w:t>appropriate</w:t>
      </w:r>
      <w:r w:rsidR="00263C65">
        <w:rPr>
          <w:rFonts w:ascii="Arial" w:eastAsia="Times New Roman" w:hAnsi="Arial" w:cs="Arial"/>
          <w:bCs/>
          <w:color w:val="000000" w:themeColor="text1"/>
          <w:sz w:val="24"/>
          <w:szCs w:val="24"/>
          <w:lang w:val="en" w:eastAsia="en-GB"/>
        </w:rPr>
        <w:t xml:space="preserve"> for some form of Mediation</w:t>
      </w:r>
      <w:r>
        <w:rPr>
          <w:rFonts w:ascii="Arial" w:eastAsia="Times New Roman" w:hAnsi="Arial" w:cs="Arial"/>
          <w:bCs/>
          <w:color w:val="000000" w:themeColor="text1"/>
          <w:sz w:val="24"/>
          <w:szCs w:val="24"/>
          <w:lang w:val="en" w:eastAsia="en-GB"/>
        </w:rPr>
        <w:t>.</w:t>
      </w:r>
      <w:r w:rsidR="00263C65">
        <w:rPr>
          <w:rFonts w:ascii="Arial" w:eastAsia="Times New Roman" w:hAnsi="Arial" w:cs="Arial"/>
          <w:bCs/>
          <w:color w:val="000000" w:themeColor="text1"/>
          <w:sz w:val="24"/>
          <w:szCs w:val="24"/>
          <w:lang w:val="en" w:eastAsia="en-GB"/>
        </w:rPr>
        <w:t xml:space="preserve"> </w:t>
      </w:r>
      <w:r w:rsidR="00945BDE">
        <w:rPr>
          <w:rFonts w:ascii="Arial" w:eastAsia="Times New Roman" w:hAnsi="Arial" w:cs="Arial"/>
          <w:bCs/>
          <w:color w:val="000000" w:themeColor="text1"/>
          <w:sz w:val="24"/>
          <w:szCs w:val="24"/>
          <w:lang w:val="en" w:eastAsia="en-GB"/>
        </w:rPr>
        <w:t xml:space="preserve">This is something that can be arranged by Southway Housing via an independent company. If you would like to discuss arranging mediation to resolve a parking problem please contact Southway Hub on 0161 448 4200. </w:t>
      </w:r>
    </w:p>
    <w:p w:rsidR="00E95E31" w:rsidRPr="002126D0" w:rsidRDefault="00E95E31" w:rsidP="00412FD1">
      <w:pPr>
        <w:rPr>
          <w:rFonts w:ascii="Arial" w:hAnsi="Arial" w:cs="Arial"/>
          <w:color w:val="000000" w:themeColor="text1"/>
          <w:sz w:val="24"/>
          <w:szCs w:val="24"/>
        </w:rPr>
      </w:pPr>
    </w:p>
    <w:tbl>
      <w:tblPr>
        <w:tblpPr w:leftFromText="45" w:rightFromText="45" w:vertAnchor="text" w:tblpX="4820"/>
        <w:tblW w:w="1560" w:type="dxa"/>
        <w:tblCellMar>
          <w:top w:w="15" w:type="dxa"/>
          <w:left w:w="15" w:type="dxa"/>
          <w:bottom w:w="15" w:type="dxa"/>
          <w:right w:w="15" w:type="dxa"/>
        </w:tblCellMar>
        <w:tblLook w:val="04A0" w:firstRow="1" w:lastRow="0" w:firstColumn="1" w:lastColumn="0" w:noHBand="0" w:noVBand="1"/>
      </w:tblPr>
      <w:tblGrid>
        <w:gridCol w:w="1560"/>
      </w:tblGrid>
      <w:tr w:rsidR="00412FD1" w:rsidRPr="002126D0" w:rsidTr="00061909">
        <w:tc>
          <w:tcPr>
            <w:tcW w:w="1560" w:type="dxa"/>
            <w:shd w:val="clear" w:color="auto" w:fill="auto"/>
            <w:tcMar>
              <w:top w:w="0" w:type="dxa"/>
              <w:left w:w="0" w:type="dxa"/>
              <w:bottom w:w="0" w:type="dxa"/>
              <w:right w:w="0" w:type="dxa"/>
            </w:tcMar>
            <w:hideMark/>
          </w:tcPr>
          <w:p w:rsidR="008F58E2" w:rsidRPr="002C0EDA" w:rsidRDefault="008F58E2" w:rsidP="00061909">
            <w:pPr>
              <w:spacing w:before="188" w:after="188" w:line="240" w:lineRule="auto"/>
              <w:outlineLvl w:val="4"/>
              <w:rPr>
                <w:rFonts w:ascii="Arial" w:eastAsia="Times New Roman" w:hAnsi="Arial" w:cs="Arial"/>
                <w:bCs/>
                <w:color w:val="000000" w:themeColor="text1"/>
                <w:sz w:val="24"/>
                <w:szCs w:val="24"/>
                <w:lang w:eastAsia="en-GB"/>
              </w:rPr>
            </w:pPr>
          </w:p>
        </w:tc>
      </w:tr>
      <w:tr w:rsidR="00412FD1" w:rsidRPr="002126D0" w:rsidTr="00061909">
        <w:tc>
          <w:tcPr>
            <w:tcW w:w="1560" w:type="dxa"/>
            <w:shd w:val="clear" w:color="auto" w:fill="auto"/>
            <w:tcMar>
              <w:top w:w="0" w:type="dxa"/>
              <w:left w:w="0" w:type="dxa"/>
              <w:bottom w:w="0" w:type="dxa"/>
              <w:right w:w="0" w:type="dxa"/>
            </w:tcMar>
          </w:tcPr>
          <w:p w:rsidR="00412FD1" w:rsidRPr="002C0EDA" w:rsidRDefault="00412FD1" w:rsidP="00061909">
            <w:pPr>
              <w:spacing w:after="0" w:line="240" w:lineRule="auto"/>
              <w:rPr>
                <w:rFonts w:ascii="Arial" w:eastAsia="Times New Roman" w:hAnsi="Arial" w:cs="Arial"/>
                <w:color w:val="000000" w:themeColor="text1"/>
                <w:sz w:val="24"/>
                <w:szCs w:val="24"/>
                <w:lang w:eastAsia="en-GB"/>
              </w:rPr>
            </w:pPr>
          </w:p>
        </w:tc>
      </w:tr>
    </w:tbl>
    <w:p w:rsidR="00FD65C0" w:rsidRPr="008F58E2" w:rsidRDefault="00FD65C0" w:rsidP="008F58E2">
      <w:pPr>
        <w:tabs>
          <w:tab w:val="left" w:pos="2490"/>
        </w:tabs>
      </w:pPr>
    </w:p>
    <w:sectPr w:rsidR="00FD65C0" w:rsidRPr="008F58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2B0" w:rsidRDefault="00E962B0" w:rsidP="00C81A59">
      <w:pPr>
        <w:spacing w:after="0" w:line="240" w:lineRule="auto"/>
      </w:pPr>
      <w:r>
        <w:separator/>
      </w:r>
    </w:p>
  </w:endnote>
  <w:endnote w:type="continuationSeparator" w:id="0">
    <w:p w:rsidR="00E962B0" w:rsidRDefault="00E962B0" w:rsidP="00C8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2B0" w:rsidRDefault="00E962B0" w:rsidP="00C81A59">
      <w:pPr>
        <w:spacing w:after="0" w:line="240" w:lineRule="auto"/>
      </w:pPr>
      <w:r>
        <w:separator/>
      </w:r>
    </w:p>
  </w:footnote>
  <w:footnote w:type="continuationSeparator" w:id="0">
    <w:p w:rsidR="00E962B0" w:rsidRDefault="00E962B0" w:rsidP="00C81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F38A3"/>
    <w:multiLevelType w:val="hybridMultilevel"/>
    <w:tmpl w:val="F222A6E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B9245CD"/>
    <w:multiLevelType w:val="hybridMultilevel"/>
    <w:tmpl w:val="35D0C5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C0"/>
    <w:rsid w:val="00061909"/>
    <w:rsid w:val="000A16EC"/>
    <w:rsid w:val="000A7CF3"/>
    <w:rsid w:val="001107D2"/>
    <w:rsid w:val="0012441E"/>
    <w:rsid w:val="00152710"/>
    <w:rsid w:val="00165853"/>
    <w:rsid w:val="001B1FFD"/>
    <w:rsid w:val="001F34D3"/>
    <w:rsid w:val="002126D0"/>
    <w:rsid w:val="002307F8"/>
    <w:rsid w:val="0025118D"/>
    <w:rsid w:val="00263C65"/>
    <w:rsid w:val="0028099D"/>
    <w:rsid w:val="00282090"/>
    <w:rsid w:val="002A04AB"/>
    <w:rsid w:val="002B2183"/>
    <w:rsid w:val="002C31D5"/>
    <w:rsid w:val="00412FD1"/>
    <w:rsid w:val="004F71F7"/>
    <w:rsid w:val="00532E19"/>
    <w:rsid w:val="005E2DFA"/>
    <w:rsid w:val="006066FC"/>
    <w:rsid w:val="00633B15"/>
    <w:rsid w:val="006A10EE"/>
    <w:rsid w:val="0073061C"/>
    <w:rsid w:val="00740DE9"/>
    <w:rsid w:val="0074151A"/>
    <w:rsid w:val="0079207B"/>
    <w:rsid w:val="00827A14"/>
    <w:rsid w:val="008A024D"/>
    <w:rsid w:val="008D1F13"/>
    <w:rsid w:val="008F58E2"/>
    <w:rsid w:val="00945BDE"/>
    <w:rsid w:val="00A167F1"/>
    <w:rsid w:val="00A5139B"/>
    <w:rsid w:val="00B16A1F"/>
    <w:rsid w:val="00B27F67"/>
    <w:rsid w:val="00B77BC2"/>
    <w:rsid w:val="00B93D3E"/>
    <w:rsid w:val="00B97A12"/>
    <w:rsid w:val="00BA4EE3"/>
    <w:rsid w:val="00BE4680"/>
    <w:rsid w:val="00C81A59"/>
    <w:rsid w:val="00C86890"/>
    <w:rsid w:val="00CD15F9"/>
    <w:rsid w:val="00CD173D"/>
    <w:rsid w:val="00CD1ACA"/>
    <w:rsid w:val="00CD4183"/>
    <w:rsid w:val="00D41E29"/>
    <w:rsid w:val="00D61AD5"/>
    <w:rsid w:val="00D73FAE"/>
    <w:rsid w:val="00DA029A"/>
    <w:rsid w:val="00E168DB"/>
    <w:rsid w:val="00E313F4"/>
    <w:rsid w:val="00E63AE1"/>
    <w:rsid w:val="00E72641"/>
    <w:rsid w:val="00E95E31"/>
    <w:rsid w:val="00E962B0"/>
    <w:rsid w:val="00EE2486"/>
    <w:rsid w:val="00FC7421"/>
    <w:rsid w:val="00FD6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3742D-D991-43DA-9AE1-54CB0561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8DB"/>
    <w:rPr>
      <w:color w:val="0000FF" w:themeColor="hyperlink"/>
      <w:u w:val="single"/>
    </w:rPr>
  </w:style>
  <w:style w:type="paragraph" w:styleId="NormalWeb">
    <w:name w:val="Normal (Web)"/>
    <w:basedOn w:val="Normal"/>
    <w:uiPriority w:val="99"/>
    <w:semiHidden/>
    <w:unhideWhenUsed/>
    <w:rsid w:val="00E168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81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A59"/>
  </w:style>
  <w:style w:type="paragraph" w:styleId="Footer">
    <w:name w:val="footer"/>
    <w:basedOn w:val="Normal"/>
    <w:link w:val="FooterChar"/>
    <w:uiPriority w:val="99"/>
    <w:unhideWhenUsed/>
    <w:rsid w:val="00C81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A59"/>
  </w:style>
  <w:style w:type="paragraph" w:styleId="ListParagraph">
    <w:name w:val="List Paragraph"/>
    <w:basedOn w:val="Normal"/>
    <w:uiPriority w:val="34"/>
    <w:qFormat/>
    <w:rsid w:val="00633B15"/>
    <w:pPr>
      <w:ind w:left="720"/>
      <w:contextualSpacing/>
    </w:pPr>
  </w:style>
  <w:style w:type="paragraph" w:styleId="BalloonText">
    <w:name w:val="Balloon Text"/>
    <w:basedOn w:val="Normal"/>
    <w:link w:val="BalloonTextChar"/>
    <w:uiPriority w:val="99"/>
    <w:semiHidden/>
    <w:unhideWhenUsed/>
    <w:rsid w:val="001F3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836622">
      <w:bodyDiv w:val="1"/>
      <w:marLeft w:val="0"/>
      <w:marRight w:val="0"/>
      <w:marTop w:val="0"/>
      <w:marBottom w:val="0"/>
      <w:divBdr>
        <w:top w:val="none" w:sz="0" w:space="0" w:color="auto"/>
        <w:left w:val="none" w:sz="0" w:space="0" w:color="auto"/>
        <w:bottom w:val="none" w:sz="0" w:space="0" w:color="auto"/>
        <w:right w:val="none" w:sz="0" w:space="0" w:color="auto"/>
      </w:divBdr>
      <w:divsChild>
        <w:div w:id="1455369839">
          <w:marLeft w:val="0"/>
          <w:marRight w:val="0"/>
          <w:marTop w:val="0"/>
          <w:marBottom w:val="0"/>
          <w:divBdr>
            <w:top w:val="none" w:sz="0" w:space="0" w:color="auto"/>
            <w:left w:val="none" w:sz="0" w:space="0" w:color="auto"/>
            <w:bottom w:val="none" w:sz="0" w:space="0" w:color="auto"/>
            <w:right w:val="none" w:sz="0" w:space="0" w:color="auto"/>
          </w:divBdr>
          <w:divsChild>
            <w:div w:id="1351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chester.gov.uk/info/471/parking_in_public_areas/328/restrictions/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nchester.gov.uk/info/471/parking_in_public_areas/328/restrictions/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1C233-0A9F-470F-993A-0C0A6F6E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Southway Housing Trust</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Austin</dc:creator>
  <cp:lastModifiedBy>Joe Sandwick</cp:lastModifiedBy>
  <cp:revision>2</cp:revision>
  <cp:lastPrinted>2016-07-22T11:49:00Z</cp:lastPrinted>
  <dcterms:created xsi:type="dcterms:W3CDTF">2019-11-18T09:12:00Z</dcterms:created>
  <dcterms:modified xsi:type="dcterms:W3CDTF">2019-11-18T09:12:00Z</dcterms:modified>
</cp:coreProperties>
</file>